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A11E4" w14:textId="37534C77" w:rsidR="00C86029" w:rsidRDefault="00DF5FDB" w:rsidP="00842525">
      <w:pPr>
        <w:jc w:val="center"/>
        <w:rPr>
          <w:rFonts w:ascii="Arial Narrow" w:hAnsi="Arial Narrow"/>
          <w:b/>
          <w:bCs/>
          <w:color w:val="7030A0"/>
          <w:sz w:val="32"/>
          <w:szCs w:val="32"/>
        </w:rPr>
      </w:pPr>
      <w:r>
        <w:rPr>
          <w:rFonts w:ascii="Lucida Sans Unicode" w:hAnsi="Lucida Sans Unicode" w:cs="Lucida Sans Unicode"/>
          <w:b/>
          <w:bCs/>
          <w:i/>
          <w:iCs/>
          <w:noProof/>
          <w:color w:val="7030A0"/>
          <w:sz w:val="44"/>
          <w:szCs w:val="44"/>
        </w:rPr>
        <w:drawing>
          <wp:anchor distT="0" distB="0" distL="114300" distR="114300" simplePos="0" relativeHeight="251661312" behindDoc="0" locked="0" layoutInCell="1" allowOverlap="1" wp14:anchorId="1187FA0A" wp14:editId="70261D93">
            <wp:simplePos x="0" y="0"/>
            <wp:positionH relativeFrom="margin">
              <wp:posOffset>-186690</wp:posOffset>
            </wp:positionH>
            <wp:positionV relativeFrom="paragraph">
              <wp:posOffset>0</wp:posOffset>
            </wp:positionV>
            <wp:extent cx="1791335" cy="14986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91335" cy="1498600"/>
                    </a:xfrm>
                    <a:prstGeom prst="rect">
                      <a:avLst/>
                    </a:prstGeom>
                  </pic:spPr>
                </pic:pic>
              </a:graphicData>
            </a:graphic>
            <wp14:sizeRelH relativeFrom="margin">
              <wp14:pctWidth>0</wp14:pctWidth>
            </wp14:sizeRelH>
            <wp14:sizeRelV relativeFrom="margin">
              <wp14:pctHeight>0</wp14:pctHeight>
            </wp14:sizeRelV>
          </wp:anchor>
        </w:drawing>
      </w:r>
      <w:r w:rsidR="00842525">
        <w:rPr>
          <w:rFonts w:ascii="Arial Narrow" w:hAnsi="Arial Narrow"/>
          <w:b/>
          <w:bCs/>
          <w:color w:val="7030A0"/>
          <w:sz w:val="32"/>
          <w:szCs w:val="32"/>
        </w:rPr>
        <w:t>WORKSHOPS FOR THE ENQUIRING MIND</w:t>
      </w:r>
    </w:p>
    <w:p w14:paraId="6F66DAF1" w14:textId="5AF9449B" w:rsidR="002B4559" w:rsidRDefault="002B4559" w:rsidP="00842525">
      <w:pPr>
        <w:pStyle w:val="NoSpacing"/>
        <w:jc w:val="center"/>
        <w:rPr>
          <w:rFonts w:ascii="Arial Narrow" w:hAnsi="Arial Narrow"/>
          <w:sz w:val="28"/>
          <w:szCs w:val="28"/>
        </w:rPr>
      </w:pPr>
    </w:p>
    <w:p w14:paraId="371B268B" w14:textId="1134D9A0" w:rsidR="00842525" w:rsidRDefault="00842525" w:rsidP="00842525">
      <w:pPr>
        <w:pStyle w:val="NoSpacing"/>
        <w:jc w:val="center"/>
        <w:rPr>
          <w:rFonts w:ascii="Arial Narrow" w:hAnsi="Arial Narrow"/>
          <w:sz w:val="28"/>
          <w:szCs w:val="28"/>
        </w:rPr>
      </w:pPr>
      <w:r>
        <w:rPr>
          <w:rFonts w:ascii="Arial Narrow" w:hAnsi="Arial Narrow"/>
          <w:sz w:val="28"/>
          <w:szCs w:val="28"/>
        </w:rPr>
        <w:t xml:space="preserve">Starting from </w:t>
      </w:r>
      <w:r w:rsidR="005D156A">
        <w:rPr>
          <w:rFonts w:ascii="Arial Narrow" w:hAnsi="Arial Narrow"/>
          <w:sz w:val="28"/>
          <w:szCs w:val="28"/>
        </w:rPr>
        <w:t>Ju</w:t>
      </w:r>
      <w:r w:rsidR="007E18A6">
        <w:rPr>
          <w:rFonts w:ascii="Arial Narrow" w:hAnsi="Arial Narrow"/>
          <w:sz w:val="28"/>
          <w:szCs w:val="28"/>
        </w:rPr>
        <w:t>ne</w:t>
      </w:r>
      <w:r>
        <w:rPr>
          <w:rFonts w:ascii="Arial Narrow" w:hAnsi="Arial Narrow"/>
          <w:sz w:val="28"/>
          <w:szCs w:val="28"/>
        </w:rPr>
        <w:t xml:space="preserve"> Sally is offering </w:t>
      </w:r>
      <w:r w:rsidR="001B6C8E">
        <w:rPr>
          <w:rFonts w:ascii="Arial Narrow" w:hAnsi="Arial Narrow"/>
          <w:sz w:val="28"/>
          <w:szCs w:val="28"/>
        </w:rPr>
        <w:t>some</w:t>
      </w:r>
      <w:r>
        <w:rPr>
          <w:rFonts w:ascii="Arial Narrow" w:hAnsi="Arial Narrow"/>
          <w:sz w:val="28"/>
          <w:szCs w:val="28"/>
        </w:rPr>
        <w:t xml:space="preserve"> workshops to assist you in finding inner peace and balance.</w:t>
      </w:r>
    </w:p>
    <w:p w14:paraId="3F7A9F1E" w14:textId="5426E004" w:rsidR="00842525" w:rsidRDefault="00842525" w:rsidP="00842525">
      <w:pPr>
        <w:pStyle w:val="NoSpacing"/>
        <w:jc w:val="center"/>
        <w:rPr>
          <w:rFonts w:ascii="Arial Narrow" w:hAnsi="Arial Narrow"/>
          <w:sz w:val="28"/>
          <w:szCs w:val="28"/>
        </w:rPr>
      </w:pPr>
    </w:p>
    <w:p w14:paraId="79A5B105" w14:textId="77777777" w:rsidR="00DF5FDB" w:rsidRDefault="00DF5FDB" w:rsidP="00842525">
      <w:pPr>
        <w:pStyle w:val="NoSpacing"/>
        <w:rPr>
          <w:rFonts w:ascii="Arial Narrow" w:hAnsi="Arial Narrow"/>
          <w:b/>
          <w:bCs/>
          <w:sz w:val="28"/>
          <w:szCs w:val="28"/>
        </w:rPr>
      </w:pPr>
    </w:p>
    <w:p w14:paraId="60F7E304" w14:textId="37513F17" w:rsidR="00DF5FDB" w:rsidRDefault="00DF5FDB" w:rsidP="00842525">
      <w:pPr>
        <w:pStyle w:val="NoSpacing"/>
        <w:rPr>
          <w:rFonts w:ascii="Arial Narrow" w:hAnsi="Arial Narrow"/>
          <w:b/>
          <w:bCs/>
          <w:sz w:val="28"/>
          <w:szCs w:val="28"/>
        </w:rPr>
      </w:pPr>
    </w:p>
    <w:p w14:paraId="76F6C926" w14:textId="05395100" w:rsidR="007E18A6" w:rsidRDefault="007E18A6" w:rsidP="005D156A">
      <w:pPr>
        <w:pStyle w:val="NoSpacing"/>
        <w:rPr>
          <w:rFonts w:ascii="Arial Narrow" w:hAnsi="Arial Narrow"/>
          <w:b/>
          <w:bCs/>
          <w:sz w:val="28"/>
          <w:szCs w:val="28"/>
        </w:rPr>
      </w:pPr>
      <w:r>
        <w:rPr>
          <w:rFonts w:ascii="Arial Narrow" w:hAnsi="Arial Narrow"/>
          <w:b/>
          <w:bCs/>
          <w:sz w:val="28"/>
          <w:szCs w:val="28"/>
        </w:rPr>
        <w:t>Munay Ki Immersion – 20</w:t>
      </w:r>
      <w:r w:rsidRPr="007E18A6">
        <w:rPr>
          <w:rFonts w:ascii="Arial Narrow" w:hAnsi="Arial Narrow"/>
          <w:b/>
          <w:bCs/>
          <w:sz w:val="28"/>
          <w:szCs w:val="28"/>
          <w:vertAlign w:val="superscript"/>
        </w:rPr>
        <w:t>th</w:t>
      </w:r>
      <w:r>
        <w:rPr>
          <w:rFonts w:ascii="Arial Narrow" w:hAnsi="Arial Narrow"/>
          <w:b/>
          <w:bCs/>
          <w:sz w:val="28"/>
          <w:szCs w:val="28"/>
        </w:rPr>
        <w:t xml:space="preserve"> June 10.30 – 4pm</w:t>
      </w:r>
    </w:p>
    <w:p w14:paraId="52D6F46A" w14:textId="5CB82734" w:rsidR="007E18A6" w:rsidRPr="007E18A6" w:rsidRDefault="007E18A6" w:rsidP="005D156A">
      <w:pPr>
        <w:pStyle w:val="NoSpacing"/>
        <w:rPr>
          <w:rFonts w:ascii="Arial Narrow" w:hAnsi="Arial Narrow"/>
          <w:sz w:val="28"/>
          <w:szCs w:val="28"/>
        </w:rPr>
      </w:pPr>
      <w:r>
        <w:rPr>
          <w:rFonts w:ascii="Arial Narrow" w:hAnsi="Arial Narrow"/>
          <w:sz w:val="28"/>
          <w:szCs w:val="28"/>
        </w:rPr>
        <w:t>An upgrading of your luminous energy field with beautiful and transformative rites over a four month gathering, once a month. Munay means LOVE and Ki means ENERGY.</w:t>
      </w:r>
    </w:p>
    <w:p w14:paraId="491911B7" w14:textId="77777777" w:rsidR="007E18A6" w:rsidRDefault="007E18A6" w:rsidP="005D156A">
      <w:pPr>
        <w:pStyle w:val="NoSpacing"/>
        <w:rPr>
          <w:rFonts w:ascii="Arial Narrow" w:hAnsi="Arial Narrow"/>
          <w:b/>
          <w:bCs/>
          <w:sz w:val="28"/>
          <w:szCs w:val="28"/>
        </w:rPr>
      </w:pPr>
    </w:p>
    <w:p w14:paraId="047398C3" w14:textId="062F6624" w:rsidR="005D156A" w:rsidRDefault="005D156A" w:rsidP="005D156A">
      <w:pPr>
        <w:pStyle w:val="NoSpacing"/>
        <w:rPr>
          <w:rFonts w:ascii="Arial Narrow" w:hAnsi="Arial Narrow"/>
          <w:b/>
          <w:bCs/>
          <w:sz w:val="28"/>
          <w:szCs w:val="28"/>
        </w:rPr>
      </w:pPr>
      <w:r>
        <w:rPr>
          <w:rFonts w:ascii="Arial Narrow" w:hAnsi="Arial Narrow"/>
          <w:b/>
          <w:bCs/>
          <w:sz w:val="28"/>
          <w:szCs w:val="28"/>
        </w:rPr>
        <w:t>Womb Blessing/Hara Recalibration – 4</w:t>
      </w:r>
      <w:r w:rsidRPr="005D156A">
        <w:rPr>
          <w:rFonts w:ascii="Arial Narrow" w:hAnsi="Arial Narrow"/>
          <w:b/>
          <w:bCs/>
          <w:sz w:val="28"/>
          <w:szCs w:val="28"/>
          <w:vertAlign w:val="superscript"/>
        </w:rPr>
        <w:t>th</w:t>
      </w:r>
      <w:r>
        <w:rPr>
          <w:rFonts w:ascii="Arial Narrow" w:hAnsi="Arial Narrow"/>
          <w:b/>
          <w:bCs/>
          <w:sz w:val="28"/>
          <w:szCs w:val="28"/>
        </w:rPr>
        <w:t xml:space="preserve"> July </w:t>
      </w:r>
      <w:r w:rsidR="00387903">
        <w:rPr>
          <w:rFonts w:ascii="Arial Narrow" w:hAnsi="Arial Narrow"/>
          <w:b/>
          <w:bCs/>
          <w:sz w:val="28"/>
          <w:szCs w:val="28"/>
        </w:rPr>
        <w:t>10.30 – 4pm</w:t>
      </w:r>
    </w:p>
    <w:p w14:paraId="61B82750" w14:textId="77777777" w:rsidR="005D156A" w:rsidRDefault="005D156A" w:rsidP="005D156A">
      <w:pPr>
        <w:pStyle w:val="NoSpacing"/>
        <w:rPr>
          <w:rFonts w:ascii="Arial Narrow" w:hAnsi="Arial Narrow"/>
          <w:sz w:val="28"/>
          <w:szCs w:val="28"/>
        </w:rPr>
      </w:pPr>
      <w:r>
        <w:rPr>
          <w:rFonts w:ascii="Arial Narrow" w:hAnsi="Arial Narrow"/>
          <w:sz w:val="28"/>
          <w:szCs w:val="28"/>
        </w:rPr>
        <w:t>A delightful delve into connecting to the Divine Feminine and Masculine within the womb space.  We hold our creative knowledge within this amazing space, sometimes with our life experiences this creative ‘juice’ becomes static. The Rite of the Womb is a beautiful activation and blessing and is a gift of healing and empowerment. A delightful clearing and awakening session.</w:t>
      </w:r>
    </w:p>
    <w:p w14:paraId="70C903EC" w14:textId="77777777" w:rsidR="005D156A" w:rsidRDefault="005D156A" w:rsidP="005D156A">
      <w:pPr>
        <w:pStyle w:val="NoSpacing"/>
        <w:rPr>
          <w:rFonts w:ascii="Arial Narrow" w:hAnsi="Arial Narrow"/>
          <w:sz w:val="28"/>
          <w:szCs w:val="28"/>
        </w:rPr>
      </w:pPr>
    </w:p>
    <w:p w14:paraId="0349D22C" w14:textId="0E0AADA2" w:rsidR="00842525" w:rsidRDefault="00842525" w:rsidP="00842525">
      <w:pPr>
        <w:pStyle w:val="NoSpacing"/>
        <w:rPr>
          <w:rFonts w:ascii="Arial Narrow" w:hAnsi="Arial Narrow"/>
          <w:b/>
          <w:bCs/>
          <w:sz w:val="28"/>
          <w:szCs w:val="28"/>
        </w:rPr>
      </w:pPr>
      <w:r>
        <w:rPr>
          <w:rFonts w:ascii="Arial Narrow" w:hAnsi="Arial Narrow"/>
          <w:b/>
          <w:bCs/>
          <w:sz w:val="28"/>
          <w:szCs w:val="28"/>
        </w:rPr>
        <w:t xml:space="preserve">The Chakra </w:t>
      </w:r>
      <w:r w:rsidR="008F54B9">
        <w:rPr>
          <w:rFonts w:ascii="Arial Narrow" w:hAnsi="Arial Narrow"/>
          <w:b/>
          <w:bCs/>
          <w:sz w:val="28"/>
          <w:szCs w:val="28"/>
        </w:rPr>
        <w:t>alignment</w:t>
      </w:r>
      <w:r>
        <w:rPr>
          <w:rFonts w:ascii="Arial Narrow" w:hAnsi="Arial Narrow"/>
          <w:b/>
          <w:bCs/>
          <w:sz w:val="28"/>
          <w:szCs w:val="28"/>
        </w:rPr>
        <w:t xml:space="preserve"> – </w:t>
      </w:r>
      <w:r w:rsidR="003C2D78">
        <w:rPr>
          <w:rFonts w:ascii="Arial Narrow" w:hAnsi="Arial Narrow"/>
          <w:b/>
          <w:bCs/>
          <w:sz w:val="28"/>
          <w:szCs w:val="28"/>
        </w:rPr>
        <w:t>19</w:t>
      </w:r>
      <w:r w:rsidR="003C2D78" w:rsidRPr="003C2D78">
        <w:rPr>
          <w:rFonts w:ascii="Arial Narrow" w:hAnsi="Arial Narrow"/>
          <w:b/>
          <w:bCs/>
          <w:sz w:val="28"/>
          <w:szCs w:val="28"/>
          <w:vertAlign w:val="superscript"/>
        </w:rPr>
        <w:t>th</w:t>
      </w:r>
      <w:r w:rsidR="003C2D78">
        <w:rPr>
          <w:rFonts w:ascii="Arial Narrow" w:hAnsi="Arial Narrow"/>
          <w:b/>
          <w:bCs/>
          <w:sz w:val="28"/>
          <w:szCs w:val="28"/>
        </w:rPr>
        <w:t xml:space="preserve"> </w:t>
      </w:r>
      <w:r>
        <w:rPr>
          <w:rFonts w:ascii="Arial Narrow" w:hAnsi="Arial Narrow"/>
          <w:b/>
          <w:bCs/>
          <w:sz w:val="28"/>
          <w:szCs w:val="28"/>
        </w:rPr>
        <w:t>September 1</w:t>
      </w:r>
      <w:r w:rsidR="003C2D78">
        <w:rPr>
          <w:rFonts w:ascii="Arial Narrow" w:hAnsi="Arial Narrow"/>
          <w:b/>
          <w:bCs/>
          <w:sz w:val="28"/>
          <w:szCs w:val="28"/>
        </w:rPr>
        <w:t>0.30 – 4pm</w:t>
      </w:r>
    </w:p>
    <w:p w14:paraId="0B9D202F" w14:textId="70705849" w:rsidR="00842525" w:rsidRDefault="00842525" w:rsidP="00842525">
      <w:pPr>
        <w:pStyle w:val="NoSpacing"/>
        <w:rPr>
          <w:rFonts w:ascii="Arial Narrow" w:hAnsi="Arial Narrow"/>
          <w:sz w:val="28"/>
          <w:szCs w:val="28"/>
        </w:rPr>
      </w:pPr>
      <w:r>
        <w:rPr>
          <w:rFonts w:ascii="Arial Narrow" w:hAnsi="Arial Narrow"/>
          <w:sz w:val="28"/>
          <w:szCs w:val="28"/>
        </w:rPr>
        <w:t>Understanding your subtle body and how these chakras are connected to your body and how they interact with the outside world.  We will look at the 1</w:t>
      </w:r>
      <w:r w:rsidR="003C2D78">
        <w:rPr>
          <w:rFonts w:ascii="Arial Narrow" w:hAnsi="Arial Narrow"/>
          <w:sz w:val="28"/>
          <w:szCs w:val="28"/>
        </w:rPr>
        <w:t>2</w:t>
      </w:r>
      <w:r w:rsidR="003F541B">
        <w:rPr>
          <w:rFonts w:ascii="Arial Narrow" w:hAnsi="Arial Narrow"/>
          <w:sz w:val="28"/>
          <w:szCs w:val="28"/>
        </w:rPr>
        <w:t>-</w:t>
      </w:r>
      <w:r>
        <w:rPr>
          <w:rFonts w:ascii="Arial Narrow" w:hAnsi="Arial Narrow"/>
          <w:sz w:val="28"/>
          <w:szCs w:val="28"/>
        </w:rPr>
        <w:t>chakra</w:t>
      </w:r>
      <w:r w:rsidR="002B4559">
        <w:rPr>
          <w:rFonts w:ascii="Arial Narrow" w:hAnsi="Arial Narrow"/>
          <w:sz w:val="28"/>
          <w:szCs w:val="28"/>
        </w:rPr>
        <w:t xml:space="preserve"> system</w:t>
      </w:r>
      <w:r>
        <w:rPr>
          <w:rFonts w:ascii="Arial Narrow" w:hAnsi="Arial Narrow"/>
          <w:sz w:val="28"/>
          <w:szCs w:val="28"/>
        </w:rPr>
        <w:t xml:space="preserve"> and how you can work with them to bring more joy and harmony into your work/life balance.</w:t>
      </w:r>
    </w:p>
    <w:p w14:paraId="4DDD2B41" w14:textId="03ED7886" w:rsidR="00842525" w:rsidRDefault="00842525" w:rsidP="00842525">
      <w:pPr>
        <w:pStyle w:val="NoSpacing"/>
        <w:rPr>
          <w:rFonts w:ascii="Arial Narrow" w:hAnsi="Arial Narrow"/>
          <w:sz w:val="28"/>
          <w:szCs w:val="28"/>
        </w:rPr>
      </w:pPr>
    </w:p>
    <w:p w14:paraId="78D1CE4C" w14:textId="77777777" w:rsidR="003F541B" w:rsidRDefault="003F541B" w:rsidP="003F541B">
      <w:pPr>
        <w:pStyle w:val="NoSpacing"/>
        <w:rPr>
          <w:rFonts w:ascii="Arial Narrow" w:hAnsi="Arial Narrow"/>
          <w:b/>
          <w:bCs/>
          <w:sz w:val="28"/>
          <w:szCs w:val="28"/>
        </w:rPr>
      </w:pPr>
      <w:r>
        <w:rPr>
          <w:rFonts w:ascii="Arial Narrow" w:hAnsi="Arial Narrow"/>
          <w:b/>
          <w:bCs/>
          <w:sz w:val="28"/>
          <w:szCs w:val="28"/>
        </w:rPr>
        <w:t>Reiki Retreat Day – 3</w:t>
      </w:r>
      <w:r w:rsidRPr="003F541B">
        <w:rPr>
          <w:rFonts w:ascii="Arial Narrow" w:hAnsi="Arial Narrow"/>
          <w:b/>
          <w:bCs/>
          <w:sz w:val="28"/>
          <w:szCs w:val="28"/>
          <w:vertAlign w:val="superscript"/>
        </w:rPr>
        <w:t>rd</w:t>
      </w:r>
      <w:r>
        <w:rPr>
          <w:rFonts w:ascii="Arial Narrow" w:hAnsi="Arial Narrow"/>
          <w:b/>
          <w:bCs/>
          <w:sz w:val="28"/>
          <w:szCs w:val="28"/>
        </w:rPr>
        <w:t xml:space="preserve"> October 10.30 till 4pm</w:t>
      </w:r>
    </w:p>
    <w:p w14:paraId="23E43205" w14:textId="77777777" w:rsidR="003F541B" w:rsidRDefault="003F541B" w:rsidP="003F541B">
      <w:pPr>
        <w:pStyle w:val="NoSpacing"/>
        <w:rPr>
          <w:rFonts w:ascii="Arial Narrow" w:hAnsi="Arial Narrow"/>
          <w:sz w:val="28"/>
          <w:szCs w:val="28"/>
        </w:rPr>
      </w:pPr>
      <w:r>
        <w:rPr>
          <w:rFonts w:ascii="Arial Narrow" w:hAnsi="Arial Narrow"/>
          <w:sz w:val="28"/>
          <w:szCs w:val="28"/>
        </w:rPr>
        <w:t>Have you started your journey with Reiki or Munay Ki and haven’t continued with your daily connection? Or want to join like-minded colleagues then this day is for you. Reconnect and deepen your connection to these frequencies.</w:t>
      </w:r>
    </w:p>
    <w:p w14:paraId="684C5C6D" w14:textId="77777777" w:rsidR="003F541B" w:rsidRPr="005D156A" w:rsidRDefault="003F541B" w:rsidP="003F541B">
      <w:pPr>
        <w:pStyle w:val="NoSpacing"/>
        <w:rPr>
          <w:rFonts w:ascii="Arial Narrow" w:hAnsi="Arial Narrow"/>
          <w:sz w:val="28"/>
          <w:szCs w:val="28"/>
        </w:rPr>
      </w:pPr>
    </w:p>
    <w:p w14:paraId="4F3699E3" w14:textId="5317F2FA" w:rsidR="00842525" w:rsidRDefault="003C2D78" w:rsidP="00842525">
      <w:pPr>
        <w:pStyle w:val="NoSpacing"/>
        <w:rPr>
          <w:rFonts w:ascii="Arial Narrow" w:hAnsi="Arial Narrow"/>
          <w:b/>
          <w:bCs/>
          <w:sz w:val="28"/>
          <w:szCs w:val="28"/>
        </w:rPr>
      </w:pPr>
      <w:r>
        <w:rPr>
          <w:rFonts w:ascii="Arial Narrow" w:hAnsi="Arial Narrow"/>
          <w:b/>
          <w:bCs/>
          <w:sz w:val="28"/>
          <w:szCs w:val="28"/>
        </w:rPr>
        <w:t>Connecting to t</w:t>
      </w:r>
      <w:r w:rsidR="00082287">
        <w:rPr>
          <w:rFonts w:ascii="Arial Narrow" w:hAnsi="Arial Narrow"/>
          <w:b/>
          <w:bCs/>
          <w:sz w:val="28"/>
          <w:szCs w:val="28"/>
        </w:rPr>
        <w:t xml:space="preserve">he Elements – </w:t>
      </w:r>
      <w:r w:rsidR="003F541B">
        <w:rPr>
          <w:rFonts w:ascii="Arial Narrow" w:hAnsi="Arial Narrow"/>
          <w:b/>
          <w:bCs/>
          <w:sz w:val="28"/>
          <w:szCs w:val="28"/>
        </w:rPr>
        <w:t>14</w:t>
      </w:r>
      <w:r w:rsidR="003F541B" w:rsidRPr="003F541B">
        <w:rPr>
          <w:rFonts w:ascii="Arial Narrow" w:hAnsi="Arial Narrow"/>
          <w:b/>
          <w:bCs/>
          <w:sz w:val="28"/>
          <w:szCs w:val="28"/>
          <w:vertAlign w:val="superscript"/>
        </w:rPr>
        <w:t>th</w:t>
      </w:r>
      <w:r w:rsidR="003F541B">
        <w:rPr>
          <w:rFonts w:ascii="Arial Narrow" w:hAnsi="Arial Narrow"/>
          <w:b/>
          <w:bCs/>
          <w:sz w:val="28"/>
          <w:szCs w:val="28"/>
        </w:rPr>
        <w:t xml:space="preserve"> November</w:t>
      </w:r>
      <w:r w:rsidR="00082287">
        <w:rPr>
          <w:rFonts w:ascii="Arial Narrow" w:hAnsi="Arial Narrow"/>
          <w:b/>
          <w:bCs/>
          <w:sz w:val="28"/>
          <w:szCs w:val="28"/>
        </w:rPr>
        <w:t xml:space="preserve"> 1</w:t>
      </w:r>
      <w:r>
        <w:rPr>
          <w:rFonts w:ascii="Arial Narrow" w:hAnsi="Arial Narrow"/>
          <w:b/>
          <w:bCs/>
          <w:sz w:val="28"/>
          <w:szCs w:val="28"/>
        </w:rPr>
        <w:t>0.30 – 4pm</w:t>
      </w:r>
    </w:p>
    <w:p w14:paraId="325003FF" w14:textId="00ACAC0C" w:rsidR="00082287" w:rsidRDefault="00082287" w:rsidP="00842525">
      <w:pPr>
        <w:pStyle w:val="NoSpacing"/>
        <w:rPr>
          <w:rFonts w:ascii="Arial Narrow" w:hAnsi="Arial Narrow"/>
          <w:sz w:val="28"/>
          <w:szCs w:val="28"/>
        </w:rPr>
      </w:pPr>
      <w:r>
        <w:rPr>
          <w:rFonts w:ascii="Arial Narrow" w:hAnsi="Arial Narrow"/>
          <w:sz w:val="28"/>
          <w:szCs w:val="28"/>
        </w:rPr>
        <w:t xml:space="preserve">Earth, Air, Fire and Water elements. We will be exploring how they work within us and how the Earth connects with them, and how to bring </w:t>
      </w:r>
      <w:r w:rsidR="003C2D78">
        <w:rPr>
          <w:rFonts w:ascii="Arial Narrow" w:hAnsi="Arial Narrow"/>
          <w:sz w:val="28"/>
          <w:szCs w:val="28"/>
        </w:rPr>
        <w:t>your inner world in to balance.</w:t>
      </w:r>
      <w:r>
        <w:rPr>
          <w:rFonts w:ascii="Arial Narrow" w:hAnsi="Arial Narrow"/>
          <w:sz w:val="28"/>
          <w:szCs w:val="28"/>
        </w:rPr>
        <w:t xml:space="preserve"> Delightful drum journey to fully connect and awaken these jewels within.</w:t>
      </w:r>
    </w:p>
    <w:p w14:paraId="5B240CD7" w14:textId="41C595DE" w:rsidR="00082287" w:rsidRDefault="00082287" w:rsidP="00842525">
      <w:pPr>
        <w:pStyle w:val="NoSpacing"/>
        <w:rPr>
          <w:rFonts w:ascii="Arial Narrow" w:hAnsi="Arial Narrow"/>
          <w:sz w:val="28"/>
          <w:szCs w:val="28"/>
        </w:rPr>
      </w:pPr>
    </w:p>
    <w:p w14:paraId="49A83E0B" w14:textId="2646C5CE" w:rsidR="005D7B10" w:rsidRDefault="005D7B10" w:rsidP="00842525">
      <w:pPr>
        <w:pStyle w:val="NoSpacing"/>
        <w:rPr>
          <w:rFonts w:ascii="Arial Narrow" w:hAnsi="Arial Narrow"/>
          <w:sz w:val="28"/>
          <w:szCs w:val="28"/>
        </w:rPr>
      </w:pPr>
    </w:p>
    <w:p w14:paraId="61272B90" w14:textId="09F469AE" w:rsidR="005D7B10" w:rsidRDefault="005D7B10" w:rsidP="00842525">
      <w:pPr>
        <w:pStyle w:val="NoSpacing"/>
        <w:rPr>
          <w:rFonts w:ascii="Arial Narrow" w:hAnsi="Arial Narrow"/>
          <w:sz w:val="28"/>
          <w:szCs w:val="28"/>
        </w:rPr>
      </w:pPr>
      <w:r w:rsidRPr="005D7B10">
        <w:rPr>
          <w:rFonts w:ascii="Arial Narrow" w:hAnsi="Arial Narrow"/>
          <w:b/>
          <w:bCs/>
          <w:sz w:val="28"/>
          <w:szCs w:val="28"/>
        </w:rPr>
        <w:t>Sally Tyler</w:t>
      </w:r>
      <w:r>
        <w:rPr>
          <w:rFonts w:ascii="Arial Narrow" w:hAnsi="Arial Narrow"/>
          <w:sz w:val="28"/>
          <w:szCs w:val="28"/>
        </w:rPr>
        <w:t xml:space="preserve"> is a qualified teacher and energy healer with over 20 years’ experience within the complementary field</w:t>
      </w:r>
      <w:r w:rsidR="002B4559">
        <w:rPr>
          <w:rFonts w:ascii="Arial Narrow" w:hAnsi="Arial Narrow"/>
          <w:sz w:val="28"/>
          <w:szCs w:val="28"/>
        </w:rPr>
        <w:t xml:space="preserve"> and was a staff nurse within the NHS.</w:t>
      </w:r>
      <w:r w:rsidR="008F54B9">
        <w:rPr>
          <w:rFonts w:ascii="Arial Narrow" w:hAnsi="Arial Narrow"/>
          <w:sz w:val="28"/>
          <w:szCs w:val="28"/>
        </w:rPr>
        <w:t xml:space="preserve"> Sally also offers mentoring sessions.</w:t>
      </w:r>
    </w:p>
    <w:p w14:paraId="323C2C49" w14:textId="041F24E4" w:rsidR="00180359" w:rsidRPr="00082287" w:rsidRDefault="0060211C" w:rsidP="00842525">
      <w:pPr>
        <w:pStyle w:val="NoSpacing"/>
        <w:rPr>
          <w:rFonts w:ascii="Arial Narrow" w:hAnsi="Arial Narrow"/>
          <w:sz w:val="28"/>
          <w:szCs w:val="28"/>
        </w:rPr>
      </w:pPr>
      <w:r>
        <w:rPr>
          <w:rFonts w:ascii="Arial Narrow" w:hAnsi="Arial Narrow"/>
          <w:noProof/>
          <w:sz w:val="28"/>
          <w:szCs w:val="28"/>
        </w:rPr>
        <w:drawing>
          <wp:anchor distT="0" distB="0" distL="114300" distR="114300" simplePos="0" relativeHeight="251662336" behindDoc="0" locked="0" layoutInCell="1" allowOverlap="1" wp14:anchorId="4BC8205D" wp14:editId="4D03DCDD">
            <wp:simplePos x="0" y="0"/>
            <wp:positionH relativeFrom="margin">
              <wp:posOffset>5021580</wp:posOffset>
            </wp:positionH>
            <wp:positionV relativeFrom="paragraph">
              <wp:posOffset>197485</wp:posOffset>
            </wp:positionV>
            <wp:extent cx="1365250" cy="1817963"/>
            <wp:effectExtent l="0" t="0" r="6350" b="0"/>
            <wp:wrapTight wrapText="bothSides">
              <wp:wrapPolygon edited="0">
                <wp:start x="0" y="0"/>
                <wp:lineTo x="0" y="21283"/>
                <wp:lineTo x="21399" y="21283"/>
                <wp:lineTo x="21399" y="0"/>
                <wp:lineTo x="0" y="0"/>
              </wp:wrapPolygon>
            </wp:wrapTight>
            <wp:docPr id="15214323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65250" cy="1817963"/>
                    </a:xfrm>
                    <a:prstGeom prst="rect">
                      <a:avLst/>
                    </a:prstGeom>
                    <a:noFill/>
                    <a:ln>
                      <a:noFill/>
                    </a:ln>
                  </pic:spPr>
                </pic:pic>
              </a:graphicData>
            </a:graphic>
            <wp14:sizeRelH relativeFrom="page">
              <wp14:pctWidth>0</wp14:pctWidth>
            </wp14:sizeRelH>
            <wp14:sizeRelV relativeFrom="page">
              <wp14:pctHeight>0</wp14:pctHeight>
            </wp14:sizeRelV>
          </wp:anchor>
        </w:drawing>
      </w:r>
      <w:r w:rsidR="00180359">
        <w:rPr>
          <w:rFonts w:ascii="Arial Narrow" w:hAnsi="Arial Narrow"/>
          <w:sz w:val="28"/>
          <w:szCs w:val="28"/>
        </w:rPr>
        <w:t>The above workshops can be taken individually or take the plunge and come along to all of them as you explore who you are at a deeper level. Sally actively connects to the above ‘energy’ on a daily basis</w:t>
      </w:r>
      <w:r w:rsidR="002B4559">
        <w:rPr>
          <w:rFonts w:ascii="Arial Narrow" w:hAnsi="Arial Narrow"/>
          <w:sz w:val="28"/>
          <w:szCs w:val="28"/>
        </w:rPr>
        <w:t>;</w:t>
      </w:r>
      <w:r w:rsidR="00180359">
        <w:rPr>
          <w:rFonts w:ascii="Arial Narrow" w:hAnsi="Arial Narrow"/>
          <w:sz w:val="28"/>
          <w:szCs w:val="28"/>
        </w:rPr>
        <w:t xml:space="preserve"> so is truly embedded in working with her subtle energy as well as working with Mother Earth to bring peace, harmony, love, prosperity and joy back into our creative life of the Golden Age</w:t>
      </w:r>
      <w:r w:rsidR="002B4559">
        <w:rPr>
          <w:rFonts w:ascii="Arial Narrow" w:hAnsi="Arial Narrow"/>
          <w:sz w:val="28"/>
          <w:szCs w:val="28"/>
        </w:rPr>
        <w:t>.</w:t>
      </w:r>
    </w:p>
    <w:p w14:paraId="39CFB12B" w14:textId="49477842" w:rsidR="00842525" w:rsidRDefault="00842525" w:rsidP="00842525">
      <w:pPr>
        <w:pStyle w:val="NoSpacing"/>
        <w:rPr>
          <w:rFonts w:ascii="Arial Narrow" w:hAnsi="Arial Narrow"/>
          <w:b/>
          <w:bCs/>
          <w:sz w:val="28"/>
          <w:szCs w:val="28"/>
        </w:rPr>
      </w:pPr>
    </w:p>
    <w:p w14:paraId="398238F7" w14:textId="6E4F07C9" w:rsidR="002B4559" w:rsidRDefault="002B4559" w:rsidP="00842525">
      <w:pPr>
        <w:pStyle w:val="NoSpacing"/>
        <w:rPr>
          <w:rFonts w:ascii="Arial Narrow" w:hAnsi="Arial Narrow"/>
          <w:sz w:val="28"/>
          <w:szCs w:val="28"/>
        </w:rPr>
      </w:pPr>
      <w:r>
        <w:rPr>
          <w:rFonts w:ascii="Arial Narrow" w:hAnsi="Arial Narrow"/>
          <w:b/>
          <w:bCs/>
          <w:sz w:val="28"/>
          <w:szCs w:val="28"/>
        </w:rPr>
        <w:t xml:space="preserve">Venue – </w:t>
      </w:r>
      <w:r w:rsidR="005D156A">
        <w:rPr>
          <w:rFonts w:ascii="Arial Narrow" w:hAnsi="Arial Narrow"/>
          <w:sz w:val="28"/>
          <w:szCs w:val="28"/>
        </w:rPr>
        <w:t xml:space="preserve">1:1 or group sessions or home gatherings or </w:t>
      </w:r>
      <w:r w:rsidR="003F541B">
        <w:rPr>
          <w:rFonts w:ascii="Arial Narrow" w:hAnsi="Arial Narrow"/>
          <w:sz w:val="28"/>
          <w:szCs w:val="28"/>
        </w:rPr>
        <w:t>via</w:t>
      </w:r>
      <w:r w:rsidR="005D156A">
        <w:rPr>
          <w:rFonts w:ascii="Arial Narrow" w:hAnsi="Arial Narrow"/>
          <w:sz w:val="28"/>
          <w:szCs w:val="28"/>
        </w:rPr>
        <w:t xml:space="preserve"> social media</w:t>
      </w:r>
    </w:p>
    <w:p w14:paraId="26115B28" w14:textId="2AF6C601" w:rsidR="002B4559" w:rsidRPr="002B4559" w:rsidRDefault="002B4559" w:rsidP="00842525">
      <w:pPr>
        <w:pStyle w:val="NoSpacing"/>
        <w:rPr>
          <w:rFonts w:ascii="Arial Narrow" w:hAnsi="Arial Narrow"/>
          <w:sz w:val="28"/>
          <w:szCs w:val="28"/>
        </w:rPr>
      </w:pPr>
      <w:r>
        <w:rPr>
          <w:rFonts w:ascii="Arial Narrow" w:hAnsi="Arial Narrow"/>
          <w:b/>
          <w:bCs/>
          <w:sz w:val="28"/>
          <w:szCs w:val="28"/>
        </w:rPr>
        <w:t xml:space="preserve">Exchange - </w:t>
      </w:r>
      <w:r>
        <w:rPr>
          <w:rFonts w:ascii="Arial Narrow" w:hAnsi="Arial Narrow"/>
          <w:sz w:val="28"/>
          <w:szCs w:val="28"/>
        </w:rPr>
        <w:t>£</w:t>
      </w:r>
      <w:r w:rsidR="007E18A6">
        <w:rPr>
          <w:rFonts w:ascii="Arial Narrow" w:hAnsi="Arial Narrow"/>
          <w:sz w:val="28"/>
          <w:szCs w:val="28"/>
        </w:rPr>
        <w:t>12</w:t>
      </w:r>
      <w:r>
        <w:rPr>
          <w:rFonts w:ascii="Arial Narrow" w:hAnsi="Arial Narrow"/>
          <w:sz w:val="28"/>
          <w:szCs w:val="28"/>
        </w:rPr>
        <w:t xml:space="preserve">5.00 per </w:t>
      </w:r>
      <w:r w:rsidR="0060211C">
        <w:rPr>
          <w:rFonts w:ascii="Arial Narrow" w:hAnsi="Arial Narrow"/>
          <w:sz w:val="28"/>
          <w:szCs w:val="28"/>
        </w:rPr>
        <w:t>month/</w:t>
      </w:r>
      <w:r>
        <w:rPr>
          <w:rFonts w:ascii="Arial Narrow" w:hAnsi="Arial Narrow"/>
          <w:sz w:val="28"/>
          <w:szCs w:val="28"/>
        </w:rPr>
        <w:t>wor</w:t>
      </w:r>
      <w:r w:rsidR="007E18A6">
        <w:rPr>
          <w:rFonts w:ascii="Arial Narrow" w:hAnsi="Arial Narrow"/>
          <w:sz w:val="28"/>
          <w:szCs w:val="28"/>
        </w:rPr>
        <w:t>kshop</w:t>
      </w:r>
      <w:r>
        <w:rPr>
          <w:rFonts w:ascii="Arial Narrow" w:hAnsi="Arial Narrow"/>
          <w:sz w:val="28"/>
          <w:szCs w:val="28"/>
        </w:rPr>
        <w:t xml:space="preserve"> </w:t>
      </w:r>
      <w:r w:rsidRPr="002B4559">
        <w:rPr>
          <w:rFonts w:ascii="Arial Narrow" w:hAnsi="Arial Narrow"/>
          <w:sz w:val="20"/>
          <w:szCs w:val="20"/>
        </w:rPr>
        <w:t>(T &amp; C’s apply)</w:t>
      </w:r>
    </w:p>
    <w:p w14:paraId="63DBE7DB" w14:textId="07D559F1" w:rsidR="002B4559" w:rsidRPr="002B4559" w:rsidRDefault="002B4559" w:rsidP="002B4559">
      <w:pPr>
        <w:rPr>
          <w:rFonts w:ascii="Arial Narrow" w:hAnsi="Arial Narrow"/>
          <w:sz w:val="28"/>
          <w:szCs w:val="28"/>
        </w:rPr>
      </w:pPr>
      <w:r>
        <w:rPr>
          <w:rFonts w:ascii="Arial Narrow" w:hAnsi="Arial Narrow"/>
          <w:b/>
          <w:bCs/>
          <w:sz w:val="28"/>
          <w:szCs w:val="28"/>
        </w:rPr>
        <w:t xml:space="preserve">Contact – </w:t>
      </w:r>
      <w:r w:rsidRPr="002B4559">
        <w:rPr>
          <w:rFonts w:ascii="Arial Narrow" w:hAnsi="Arial Narrow"/>
          <w:sz w:val="28"/>
          <w:szCs w:val="28"/>
          <w:highlight w:val="yellow"/>
        </w:rPr>
        <w:t xml:space="preserve">Sally Tyler on 07882679022 or </w:t>
      </w:r>
      <w:hyperlink r:id="rId6" w:history="1">
        <w:r w:rsidRPr="000C0AB5">
          <w:rPr>
            <w:rStyle w:val="Hyperlink"/>
            <w:rFonts w:ascii="Arial Narrow" w:hAnsi="Arial Narrow"/>
            <w:sz w:val="28"/>
            <w:szCs w:val="28"/>
            <w:highlight w:val="yellow"/>
          </w:rPr>
          <w:t>info@sallytyler.com</w:t>
        </w:r>
      </w:hyperlink>
    </w:p>
    <w:sectPr w:rsidR="002B4559" w:rsidRPr="002B4559" w:rsidSect="00E62077">
      <w:pgSz w:w="11906" w:h="16838"/>
      <w:pgMar w:top="1134" w:right="1134" w:bottom="964" w:left="96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077"/>
    <w:rsid w:val="00082287"/>
    <w:rsid w:val="00180359"/>
    <w:rsid w:val="001B6C8E"/>
    <w:rsid w:val="002B4559"/>
    <w:rsid w:val="002B4A75"/>
    <w:rsid w:val="00387903"/>
    <w:rsid w:val="003C2D78"/>
    <w:rsid w:val="003F541B"/>
    <w:rsid w:val="00457FBC"/>
    <w:rsid w:val="005B4EC6"/>
    <w:rsid w:val="005D156A"/>
    <w:rsid w:val="005D7B10"/>
    <w:rsid w:val="0060211C"/>
    <w:rsid w:val="007E18A6"/>
    <w:rsid w:val="00842525"/>
    <w:rsid w:val="008F54B9"/>
    <w:rsid w:val="009D6AC6"/>
    <w:rsid w:val="00AC1748"/>
    <w:rsid w:val="00C86029"/>
    <w:rsid w:val="00DF5FDB"/>
    <w:rsid w:val="00E62077"/>
    <w:rsid w:val="00E943AD"/>
    <w:rsid w:val="00EC3A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B5597"/>
  <w15:chartTrackingRefBased/>
  <w15:docId w15:val="{D3487C8D-C156-4BAB-845E-9DFF809A9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2525"/>
    <w:pPr>
      <w:spacing w:after="0" w:line="240" w:lineRule="auto"/>
    </w:pPr>
  </w:style>
  <w:style w:type="character" w:styleId="Hyperlink">
    <w:name w:val="Hyperlink"/>
    <w:basedOn w:val="DefaultParagraphFont"/>
    <w:uiPriority w:val="99"/>
    <w:unhideWhenUsed/>
    <w:rsid w:val="002B4559"/>
    <w:rPr>
      <w:color w:val="0563C1" w:themeColor="hyperlink"/>
      <w:u w:val="single"/>
    </w:rPr>
  </w:style>
  <w:style w:type="character" w:styleId="UnresolvedMention">
    <w:name w:val="Unresolved Mention"/>
    <w:basedOn w:val="DefaultParagraphFont"/>
    <w:uiPriority w:val="99"/>
    <w:semiHidden/>
    <w:unhideWhenUsed/>
    <w:rsid w:val="002B45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sallytyler.com"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Tyler</dc:creator>
  <cp:keywords/>
  <dc:description/>
  <cp:lastModifiedBy>Sally Tyler</cp:lastModifiedBy>
  <cp:revision>12</cp:revision>
  <dcterms:created xsi:type="dcterms:W3CDTF">2024-06-27T09:18:00Z</dcterms:created>
  <dcterms:modified xsi:type="dcterms:W3CDTF">2026-05-12T09:15:00Z</dcterms:modified>
</cp:coreProperties>
</file>